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_GB2312" w:cs="Times New Roman"/>
          <w:b/>
          <w:color w:val="33383D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color w:val="33383D"/>
          <w:sz w:val="36"/>
          <w:szCs w:val="36"/>
        </w:rPr>
        <w:t>关于材料科学与工程学院</w:t>
      </w:r>
      <w:r>
        <w:rPr>
          <w:rFonts w:hint="eastAsia" w:ascii="Times New Roman" w:hAnsi="Times New Roman" w:eastAsia="仿宋_GB2312" w:cs="Times New Roman"/>
          <w:b/>
          <w:color w:val="33383D"/>
          <w:sz w:val="36"/>
          <w:szCs w:val="36"/>
        </w:rPr>
        <w:t>刘月姣</w:t>
      </w:r>
      <w:r>
        <w:rPr>
          <w:rFonts w:ascii="Times New Roman" w:hAnsi="Times New Roman" w:eastAsia="仿宋_GB2312" w:cs="Times New Roman"/>
          <w:b/>
          <w:color w:val="33383D"/>
          <w:sz w:val="36"/>
          <w:szCs w:val="36"/>
        </w:rPr>
        <w:t>等</w:t>
      </w:r>
      <w:r>
        <w:rPr>
          <w:rFonts w:hint="eastAsia" w:ascii="Times New Roman" w:hAnsi="Times New Roman" w:eastAsia="仿宋_GB2312" w:cs="Times New Roman"/>
          <w:b/>
          <w:color w:val="33383D"/>
          <w:sz w:val="36"/>
          <w:szCs w:val="36"/>
        </w:rPr>
        <w:t>25</w:t>
      </w:r>
      <w:r>
        <w:rPr>
          <w:rFonts w:ascii="Times New Roman" w:hAnsi="Times New Roman" w:eastAsia="仿宋_GB2312" w:cs="Times New Roman"/>
          <w:b/>
          <w:color w:val="33383D"/>
          <w:sz w:val="36"/>
          <w:szCs w:val="36"/>
        </w:rPr>
        <w:t>位同学硕士学位论文开题的公告</w:t>
      </w:r>
    </w:p>
    <w:p>
      <w:pPr>
        <w:widowControl/>
        <w:jc w:val="center"/>
        <w:rPr>
          <w:rFonts w:ascii="Times New Roman" w:hAnsi="Times New Roman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color w:val="33383D"/>
          <w:sz w:val="32"/>
          <w:szCs w:val="32"/>
        </w:rPr>
        <w:t xml:space="preserve">第一组 </w:t>
      </w:r>
      <w:r>
        <w:rPr>
          <w:rFonts w:ascii="Times New Roman" w:hAnsi="Times New Roman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94"/>
        <w:gridCol w:w="502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5026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刘月姣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202121801007</w:t>
            </w:r>
          </w:p>
        </w:tc>
        <w:tc>
          <w:tcPr>
            <w:tcW w:w="5026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钌掺杂氧化钛纳米管阵列的制备与电催化性能研究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赵建玲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赵凯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202131802068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氧化钛纳米管阵列基电化学检测电极的制备与性能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刘冬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202131802015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有机荧光分子的分散形态与性能研究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李润泽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202121801024</w:t>
            </w:r>
          </w:p>
        </w:tc>
        <w:tc>
          <w:tcPr>
            <w:tcW w:w="5026" w:type="dxa"/>
            <w:noWrap/>
            <w:vAlign w:val="center"/>
          </w:tcPr>
          <w:p>
            <w:r>
              <w:rPr>
                <w:rFonts w:hint="eastAsia"/>
              </w:rPr>
              <w:t>BN负载型直接甲酸燃料电池阳极催化材料的制备及性能研究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徐国杨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202131802036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氮化硼气凝胶对碘的吸附及其功能化应用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张现晋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202121801043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改性UIO-66的催化CO2还原性能研究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宋晨旭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202131802008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UiO-66及其复合材料的制备和去除水中重金属离子性能研究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孙欣宇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t>202121801030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钴基化合物电催化剂的制备及其性能研究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刘洋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t>202131802062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锰基氧化物的制备及其电化学性能的研究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王颖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t>202131802047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钴基硒化物电子结构调控及其电化学性能研究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王月月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t>202121801105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二硫化钼基复合材料的制备及微波吸收性能研究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赵志远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t>202121801094</w:t>
            </w:r>
          </w:p>
        </w:tc>
        <w:tc>
          <w:tcPr>
            <w:tcW w:w="5026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g-C3N4基复合材料的制备及其光催化还原CO2性能研究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房毅</w:t>
            </w:r>
          </w:p>
        </w:tc>
      </w:tr>
    </w:tbl>
    <w:p>
      <w:pPr>
        <w:spacing w:before="312" w:beforeLines="100"/>
        <w:jc w:val="center"/>
        <w:rPr>
          <w:rFonts w:ascii="Times New Roman" w:hAnsi="Times New Roman" w:eastAsia="楷体" w:cs="Times New Roman"/>
          <w:b/>
          <w:sz w:val="32"/>
          <w:szCs w:val="36"/>
        </w:rPr>
      </w:pPr>
      <w:r>
        <w:rPr>
          <w:rFonts w:ascii="Times New Roman" w:hAnsi="Times New Roman" w:eastAsia="楷体" w:cs="Times New Roman"/>
          <w:b/>
          <w:sz w:val="32"/>
          <w:szCs w:val="36"/>
        </w:rPr>
        <w:t>参加老师名单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王西</w:t>
      </w:r>
      <w:r>
        <w:rPr>
          <w:rFonts w:ascii="Times New Roman" w:hAnsi="Times New Roman" w:eastAsia="楷体" w:cs="Times New Roman"/>
          <w:sz w:val="28"/>
          <w:szCs w:val="30"/>
        </w:rPr>
        <w:t>新   教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</w:t>
      </w:r>
      <w:r>
        <w:rPr>
          <w:rFonts w:ascii="Times New Roman" w:hAnsi="Times New Roman" w:eastAsia="楷体" w:cs="Times New Roman"/>
          <w:sz w:val="28"/>
          <w:szCs w:val="30"/>
        </w:rPr>
        <w:t xml:space="preserve"> 授、</w:t>
      </w:r>
      <w:r>
        <w:rPr>
          <w:rFonts w:hint="eastAsia" w:ascii="Times New Roman" w:hAnsi="Times New Roman" w:eastAsia="楷体" w:cs="Times New Roman"/>
          <w:sz w:val="28"/>
          <w:szCs w:val="30"/>
        </w:rPr>
        <w:t>硕</w:t>
      </w:r>
      <w:r>
        <w:rPr>
          <w:rFonts w:ascii="Times New Roman" w:hAnsi="Times New Roman" w:eastAsia="楷体" w:cs="Times New Roman"/>
          <w:sz w:val="28"/>
          <w:szCs w:val="30"/>
        </w:rPr>
        <w:t>士生导师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黄  阳</w:t>
      </w:r>
      <w:r>
        <w:rPr>
          <w:rFonts w:ascii="Times New Roman" w:hAnsi="Times New Roman" w:eastAsia="楷体" w:cs="Times New Roman"/>
          <w:sz w:val="28"/>
          <w:szCs w:val="30"/>
        </w:rPr>
        <w:t xml:space="preserve">   教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</w:t>
      </w:r>
      <w:r>
        <w:rPr>
          <w:rFonts w:ascii="Times New Roman" w:hAnsi="Times New Roman" w:eastAsia="楷体" w:cs="Times New Roman"/>
          <w:sz w:val="28"/>
          <w:szCs w:val="30"/>
        </w:rPr>
        <w:t xml:space="preserve"> 授、</w:t>
      </w:r>
      <w:r>
        <w:rPr>
          <w:rFonts w:hint="eastAsia" w:ascii="Times New Roman" w:hAnsi="Times New Roman" w:eastAsia="楷体" w:cs="Times New Roman"/>
          <w:sz w:val="28"/>
          <w:szCs w:val="30"/>
        </w:rPr>
        <w:t>博</w:t>
      </w:r>
      <w:r>
        <w:rPr>
          <w:rFonts w:ascii="Times New Roman" w:hAnsi="Times New Roman" w:eastAsia="楷体" w:cs="Times New Roman"/>
          <w:sz w:val="28"/>
          <w:szCs w:val="30"/>
        </w:rPr>
        <w:t>士生导师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张  军</w:t>
      </w:r>
      <w:r>
        <w:rPr>
          <w:rFonts w:ascii="Times New Roman" w:hAnsi="Times New Roman" w:eastAsia="楷体" w:cs="Times New Roman"/>
          <w:sz w:val="28"/>
          <w:szCs w:val="30"/>
        </w:rPr>
        <w:t xml:space="preserve">   教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</w:t>
      </w:r>
      <w:r>
        <w:rPr>
          <w:rFonts w:ascii="Times New Roman" w:hAnsi="Times New Roman" w:eastAsia="楷体" w:cs="Times New Roman"/>
          <w:sz w:val="28"/>
          <w:szCs w:val="30"/>
        </w:rPr>
        <w:t xml:space="preserve"> 授、</w:t>
      </w:r>
      <w:r>
        <w:rPr>
          <w:rFonts w:hint="eastAsia" w:ascii="Times New Roman" w:hAnsi="Times New Roman" w:eastAsia="楷体" w:cs="Times New Roman"/>
          <w:sz w:val="28"/>
          <w:szCs w:val="30"/>
        </w:rPr>
        <w:t>硕</w:t>
      </w:r>
      <w:r>
        <w:rPr>
          <w:rFonts w:ascii="Times New Roman" w:hAnsi="Times New Roman" w:eastAsia="楷体" w:cs="Times New Roman"/>
          <w:sz w:val="28"/>
          <w:szCs w:val="30"/>
        </w:rPr>
        <w:t>士生导师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郁  超</w:t>
      </w:r>
      <w:r>
        <w:rPr>
          <w:rFonts w:ascii="Times New Roman" w:hAnsi="Times New Roman" w:eastAsia="楷体" w:cs="Times New Roman"/>
          <w:sz w:val="28"/>
          <w:szCs w:val="30"/>
        </w:rPr>
        <w:t xml:space="preserve">   </w:t>
      </w:r>
      <w:r>
        <w:rPr>
          <w:rFonts w:hint="eastAsia" w:ascii="Times New Roman" w:hAnsi="Times New Roman" w:eastAsia="楷体" w:cs="Times New Roman"/>
          <w:sz w:val="28"/>
          <w:szCs w:val="30"/>
        </w:rPr>
        <w:t>副</w:t>
      </w:r>
      <w:r>
        <w:rPr>
          <w:rFonts w:ascii="Times New Roman" w:hAnsi="Times New Roman" w:eastAsia="楷体" w:cs="Times New Roman"/>
          <w:sz w:val="28"/>
          <w:szCs w:val="30"/>
        </w:rPr>
        <w:t>教授、</w:t>
      </w:r>
      <w:r>
        <w:rPr>
          <w:rFonts w:hint="eastAsia" w:ascii="Times New Roman" w:hAnsi="Times New Roman" w:eastAsia="楷体" w:cs="Times New Roman"/>
          <w:sz w:val="28"/>
          <w:szCs w:val="30"/>
        </w:rPr>
        <w:t>硕士</w:t>
      </w:r>
      <w:r>
        <w:rPr>
          <w:rFonts w:ascii="Times New Roman" w:hAnsi="Times New Roman" w:eastAsia="楷体" w:cs="Times New Roman"/>
          <w:sz w:val="28"/>
          <w:szCs w:val="30"/>
        </w:rPr>
        <w:t>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房  毅</w:t>
      </w:r>
      <w:r>
        <w:rPr>
          <w:rFonts w:ascii="Times New Roman" w:hAnsi="Times New Roman" w:eastAsia="楷体" w:cs="Times New Roman"/>
          <w:sz w:val="28"/>
          <w:szCs w:val="30"/>
        </w:rPr>
        <w:t xml:space="preserve">   </w:t>
      </w:r>
      <w:r>
        <w:rPr>
          <w:rFonts w:hint="eastAsia" w:ascii="Times New Roman" w:hAnsi="Times New Roman" w:eastAsia="楷体" w:cs="Times New Roman"/>
          <w:sz w:val="28"/>
          <w:szCs w:val="30"/>
        </w:rPr>
        <w:t>副</w:t>
      </w:r>
      <w:r>
        <w:rPr>
          <w:rFonts w:ascii="Times New Roman" w:hAnsi="Times New Roman" w:eastAsia="楷体" w:cs="Times New Roman"/>
          <w:sz w:val="28"/>
          <w:szCs w:val="30"/>
        </w:rPr>
        <w:t>教授、博士生导师 （河北工业大学）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时间：</w:t>
      </w:r>
      <w:r>
        <w:rPr>
          <w:rFonts w:ascii="Times New Roman" w:hAnsi="Times New Roman" w:eastAsia="楷体" w:cs="Times New Roman"/>
          <w:b/>
          <w:sz w:val="30"/>
          <w:szCs w:val="30"/>
        </w:rPr>
        <w:tab/>
      </w:r>
      <w:r>
        <w:rPr>
          <w:rFonts w:ascii="Times New Roman" w:hAnsi="Times New Roman" w:eastAsia="楷体" w:cs="Times New Roman"/>
          <w:b/>
          <w:sz w:val="30"/>
          <w:szCs w:val="30"/>
        </w:rPr>
        <w:t>2022年11月12日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上午</w:t>
      </w:r>
      <w:r>
        <w:rPr>
          <w:rFonts w:ascii="Times New Roman" w:hAnsi="Times New Roman" w:eastAsia="楷体" w:cs="Times New Roman"/>
          <w:b/>
          <w:sz w:val="30"/>
          <w:szCs w:val="30"/>
        </w:rPr>
        <w:t>8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:30</w:t>
      </w:r>
      <w:r>
        <w:rPr>
          <w:rFonts w:ascii="Times New Roman" w:hAnsi="Times New Roman" w:eastAsia="楷体" w:cs="Times New Roman"/>
          <w:b/>
          <w:sz w:val="30"/>
          <w:szCs w:val="30"/>
        </w:rPr>
        <w:t>-12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:30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地点：</w:t>
      </w:r>
      <w:r>
        <w:rPr>
          <w:rFonts w:ascii="Times New Roman" w:hAnsi="Times New Roman" w:eastAsia="楷体" w:cs="Times New Roman"/>
          <w:b/>
          <w:sz w:val="30"/>
          <w:szCs w:val="30"/>
        </w:rPr>
        <w:tab/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腾讯会议：939 330 371 （密码12001）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color w:val="33383D"/>
          <w:sz w:val="32"/>
          <w:szCs w:val="32"/>
        </w:rPr>
        <w:t xml:space="preserve">第二组 </w:t>
      </w:r>
      <w:r>
        <w:rPr>
          <w:rFonts w:ascii="Times New Roman" w:hAnsi="Times New Roman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4"/>
        <w:gridCol w:w="538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5387" w:type="dxa"/>
            <w:noWrap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850" w:type="dxa"/>
            <w:noWrap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严松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202121801116</w:t>
            </w:r>
          </w:p>
        </w:tc>
        <w:tc>
          <w:tcPr>
            <w:tcW w:w="5387" w:type="dxa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密胺二硼酸前驱体的改性对制备多孔氮化硼的影响研究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唐成春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张荣娟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202121801098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Fe-MOFs衍生复合材料的制备及其吸波性能的研究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杨少波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202131802089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多孔六方氮化硼块体的可控合成、表征及其性能研究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李震寰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202121801117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以超纯铁精矿粉为原料制备高性能M型铁氧体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孟凡斌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王志硕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202121801041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碳纳米管的有序组装及其在光电器件的应用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宫延颖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202131802061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改性氮化硼负载钯基催化剂的制备及催化甲酸脱氢研究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聂嘉利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202121801009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非金属元素掺杂对h-BN催化性能的调控机理研究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李明霞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202121801091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MBene电催化CO2还原性能的第一性原理研究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张莹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202131802011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二维硼化物电催化全解水性能的调控机理研究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钟金佑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202131802027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MXene对尿素合成反应催化性能的调控机理研究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王鹏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202131802033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高面径比氮化硼纳米片/复合材料的制备及导热性能研究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李泽夏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202121801046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氮化硼纳米片/聚合物复合涂层的防腐性能研究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王啸乾</w:t>
            </w:r>
          </w:p>
        </w:tc>
        <w:tc>
          <w:tcPr>
            <w:tcW w:w="1417" w:type="dxa"/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t>202121801107</w:t>
            </w:r>
          </w:p>
        </w:tc>
        <w:tc>
          <w:tcPr>
            <w:tcW w:w="5387" w:type="dxa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尖晶石氧化物复合材料的制备及电化学性能研究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张玉洁</w:t>
            </w:r>
          </w:p>
        </w:tc>
      </w:tr>
    </w:tbl>
    <w:p>
      <w:pPr>
        <w:spacing w:before="312" w:beforeLines="100"/>
        <w:jc w:val="center"/>
        <w:rPr>
          <w:rFonts w:ascii="Times New Roman" w:hAnsi="Times New Roman" w:eastAsia="楷体" w:cs="Times New Roman"/>
          <w:b/>
          <w:sz w:val="32"/>
          <w:szCs w:val="36"/>
        </w:rPr>
      </w:pPr>
      <w:r>
        <w:rPr>
          <w:rFonts w:ascii="Times New Roman" w:hAnsi="Times New Roman" w:eastAsia="楷体" w:cs="Times New Roman"/>
          <w:b/>
          <w:sz w:val="32"/>
          <w:szCs w:val="36"/>
        </w:rPr>
        <w:t>参加老师名单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孟凡斌</w:t>
      </w:r>
      <w:r>
        <w:rPr>
          <w:rFonts w:ascii="Times New Roman" w:hAnsi="Times New Roman" w:eastAsia="楷体" w:cs="Times New Roman"/>
          <w:sz w:val="28"/>
          <w:szCs w:val="30"/>
        </w:rPr>
        <w:t xml:space="preserve">   </w:t>
      </w:r>
      <w:r>
        <w:rPr>
          <w:rFonts w:hint="eastAsia" w:ascii="Times New Roman" w:hAnsi="Times New Roman" w:eastAsia="楷体" w:cs="Times New Roman"/>
          <w:sz w:val="28"/>
          <w:szCs w:val="30"/>
        </w:rPr>
        <w:t>研究员</w:t>
      </w:r>
      <w:r>
        <w:rPr>
          <w:rFonts w:ascii="Times New Roman" w:hAnsi="Times New Roman" w:eastAsia="楷体" w:cs="Times New Roman"/>
          <w:sz w:val="28"/>
          <w:szCs w:val="30"/>
        </w:rPr>
        <w:t>、</w:t>
      </w:r>
      <w:r>
        <w:rPr>
          <w:rFonts w:hint="eastAsia" w:ascii="Times New Roman" w:hAnsi="Times New Roman" w:eastAsia="楷体" w:cs="Times New Roman"/>
          <w:sz w:val="28"/>
          <w:szCs w:val="30"/>
        </w:rPr>
        <w:t>博</w:t>
      </w:r>
      <w:r>
        <w:rPr>
          <w:rFonts w:ascii="Times New Roman" w:hAnsi="Times New Roman" w:eastAsia="楷体" w:cs="Times New Roman"/>
          <w:sz w:val="28"/>
          <w:szCs w:val="30"/>
        </w:rPr>
        <w:t>士生导师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林  靖   教授</w:t>
      </w:r>
      <w:r>
        <w:rPr>
          <w:rFonts w:ascii="Times New Roman" w:hAnsi="Times New Roman" w:eastAsia="楷体" w:cs="Times New Roman"/>
          <w:sz w:val="28"/>
          <w:szCs w:val="30"/>
        </w:rPr>
        <w:t>、博士生导师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</w:t>
      </w:r>
      <w:r>
        <w:rPr>
          <w:rFonts w:ascii="Times New Roman" w:hAnsi="Times New Roman" w:eastAsia="楷体" w:cs="Times New Roman"/>
          <w:sz w:val="28"/>
          <w:szCs w:val="30"/>
        </w:rPr>
        <w:t>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郭忠路  副教授</w:t>
      </w:r>
      <w:r>
        <w:rPr>
          <w:rFonts w:ascii="Times New Roman" w:hAnsi="Times New Roman" w:eastAsia="楷体" w:cs="Times New Roman"/>
          <w:sz w:val="28"/>
          <w:szCs w:val="30"/>
        </w:rPr>
        <w:t>、博士生导师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</w:t>
      </w:r>
      <w:r>
        <w:rPr>
          <w:rFonts w:ascii="Times New Roman" w:hAnsi="Times New Roman" w:eastAsia="楷体" w:cs="Times New Roman"/>
          <w:sz w:val="28"/>
          <w:szCs w:val="30"/>
        </w:rPr>
        <w:t>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薛彦明</w:t>
      </w:r>
      <w:r>
        <w:rPr>
          <w:rFonts w:ascii="Times New Roman" w:hAnsi="Times New Roman" w:eastAsia="楷体" w:cs="Times New Roman"/>
          <w:sz w:val="28"/>
          <w:szCs w:val="30"/>
        </w:rPr>
        <w:t xml:space="preserve">   </w:t>
      </w:r>
      <w:r>
        <w:rPr>
          <w:rFonts w:hint="eastAsia" w:ascii="Times New Roman" w:hAnsi="Times New Roman" w:eastAsia="楷体" w:cs="Times New Roman"/>
          <w:sz w:val="28"/>
          <w:szCs w:val="30"/>
        </w:rPr>
        <w:t>副</w:t>
      </w:r>
      <w:r>
        <w:rPr>
          <w:rFonts w:ascii="Times New Roman" w:hAnsi="Times New Roman" w:eastAsia="楷体" w:cs="Times New Roman"/>
          <w:sz w:val="28"/>
          <w:szCs w:val="30"/>
        </w:rPr>
        <w:t>教授、博士生导师 （河北工业大学）</w:t>
      </w:r>
    </w:p>
    <w:p>
      <w:pPr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张玉洁</w:t>
      </w:r>
      <w:r>
        <w:rPr>
          <w:rFonts w:ascii="Times New Roman" w:hAnsi="Times New Roman" w:eastAsia="楷体" w:cs="Times New Roman"/>
          <w:sz w:val="28"/>
          <w:szCs w:val="30"/>
        </w:rPr>
        <w:t xml:space="preserve">   </w:t>
      </w:r>
      <w:r>
        <w:rPr>
          <w:rFonts w:hint="eastAsia" w:ascii="Times New Roman" w:hAnsi="Times New Roman" w:eastAsia="楷体" w:cs="Times New Roman"/>
          <w:sz w:val="28"/>
          <w:szCs w:val="30"/>
        </w:rPr>
        <w:t>助理研究员</w:t>
      </w:r>
      <w:r>
        <w:rPr>
          <w:rFonts w:ascii="Times New Roman" w:hAnsi="Times New Roman" w:eastAsia="楷体" w:cs="Times New Roman"/>
          <w:sz w:val="28"/>
          <w:szCs w:val="30"/>
        </w:rPr>
        <w:t>、</w:t>
      </w:r>
      <w:r>
        <w:rPr>
          <w:rFonts w:hint="eastAsia" w:ascii="Times New Roman" w:hAnsi="Times New Roman" w:eastAsia="楷体" w:cs="Times New Roman"/>
          <w:sz w:val="28"/>
          <w:szCs w:val="30"/>
        </w:rPr>
        <w:t>硕</w:t>
      </w:r>
      <w:r>
        <w:rPr>
          <w:rFonts w:ascii="Times New Roman" w:hAnsi="Times New Roman" w:eastAsia="楷体" w:cs="Times New Roman"/>
          <w:sz w:val="28"/>
          <w:szCs w:val="30"/>
        </w:rPr>
        <w:t>士生导师 （河北工业大学）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时间：</w:t>
      </w:r>
      <w:r>
        <w:rPr>
          <w:rFonts w:ascii="Times New Roman" w:hAnsi="Times New Roman" w:eastAsia="楷体" w:cs="Times New Roman"/>
          <w:b/>
          <w:sz w:val="30"/>
          <w:szCs w:val="30"/>
        </w:rPr>
        <w:tab/>
      </w:r>
      <w:r>
        <w:rPr>
          <w:rFonts w:ascii="Times New Roman" w:hAnsi="Times New Roman" w:eastAsia="楷体" w:cs="Times New Roman"/>
          <w:b/>
          <w:sz w:val="30"/>
          <w:szCs w:val="30"/>
        </w:rPr>
        <w:t>2022年11月12日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下午2:00</w:t>
      </w:r>
      <w:r>
        <w:rPr>
          <w:rFonts w:ascii="Times New Roman" w:hAnsi="Times New Roman" w:eastAsia="楷体" w:cs="Times New Roman"/>
          <w:b/>
          <w:sz w:val="30"/>
          <w:szCs w:val="30"/>
        </w:rPr>
        <w:t>-6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:00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地点：</w:t>
      </w:r>
      <w:r>
        <w:rPr>
          <w:rFonts w:ascii="Times New Roman" w:hAnsi="Times New Roman" w:eastAsia="楷体" w:cs="Times New Roman"/>
          <w:b/>
          <w:sz w:val="30"/>
          <w:szCs w:val="30"/>
        </w:rPr>
        <w:tab/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腾讯会议：609 876 160 （密码12002）</w:t>
      </w:r>
    </w:p>
    <w:p>
      <w:pPr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rPr>
          <w:rFonts w:ascii="Times New Roman" w:hAnsi="Times New Roman" w:eastAsia="楷体" w:cs="Times New Roman"/>
          <w:b/>
          <w:color w:val="33383D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3"/>
    <w:rsid w:val="00001756"/>
    <w:rsid w:val="00044653"/>
    <w:rsid w:val="00062566"/>
    <w:rsid w:val="00065486"/>
    <w:rsid w:val="000B2082"/>
    <w:rsid w:val="000D6367"/>
    <w:rsid w:val="000E4C02"/>
    <w:rsid w:val="00164C1C"/>
    <w:rsid w:val="00170B39"/>
    <w:rsid w:val="001B0D39"/>
    <w:rsid w:val="001B1D5F"/>
    <w:rsid w:val="00240373"/>
    <w:rsid w:val="00246498"/>
    <w:rsid w:val="0026220B"/>
    <w:rsid w:val="0026370F"/>
    <w:rsid w:val="00274BE3"/>
    <w:rsid w:val="00285D33"/>
    <w:rsid w:val="00286CD5"/>
    <w:rsid w:val="002B2E04"/>
    <w:rsid w:val="002E087C"/>
    <w:rsid w:val="002E725D"/>
    <w:rsid w:val="00317FA3"/>
    <w:rsid w:val="00320A74"/>
    <w:rsid w:val="0033564F"/>
    <w:rsid w:val="0036364A"/>
    <w:rsid w:val="003B37E1"/>
    <w:rsid w:val="003D2144"/>
    <w:rsid w:val="003D4023"/>
    <w:rsid w:val="00407C78"/>
    <w:rsid w:val="00425EA6"/>
    <w:rsid w:val="0044569F"/>
    <w:rsid w:val="00463A45"/>
    <w:rsid w:val="0048287D"/>
    <w:rsid w:val="00493756"/>
    <w:rsid w:val="004B32EC"/>
    <w:rsid w:val="004C05A5"/>
    <w:rsid w:val="004E0F07"/>
    <w:rsid w:val="005B5DCF"/>
    <w:rsid w:val="005E5173"/>
    <w:rsid w:val="00663F0F"/>
    <w:rsid w:val="006856DE"/>
    <w:rsid w:val="006F1864"/>
    <w:rsid w:val="006F33C3"/>
    <w:rsid w:val="006F5D67"/>
    <w:rsid w:val="0075640F"/>
    <w:rsid w:val="007636AF"/>
    <w:rsid w:val="00770165"/>
    <w:rsid w:val="0079120A"/>
    <w:rsid w:val="007C07A8"/>
    <w:rsid w:val="00853A97"/>
    <w:rsid w:val="00880FCB"/>
    <w:rsid w:val="00881899"/>
    <w:rsid w:val="00895984"/>
    <w:rsid w:val="008A7A02"/>
    <w:rsid w:val="008C4BB5"/>
    <w:rsid w:val="008D71FC"/>
    <w:rsid w:val="00920C7D"/>
    <w:rsid w:val="00926FBD"/>
    <w:rsid w:val="0093151D"/>
    <w:rsid w:val="00932938"/>
    <w:rsid w:val="009B7570"/>
    <w:rsid w:val="009E6A2C"/>
    <w:rsid w:val="00A116F5"/>
    <w:rsid w:val="00A16693"/>
    <w:rsid w:val="00A33E64"/>
    <w:rsid w:val="00A44AC9"/>
    <w:rsid w:val="00A6439E"/>
    <w:rsid w:val="00AB7767"/>
    <w:rsid w:val="00B412C4"/>
    <w:rsid w:val="00B41B58"/>
    <w:rsid w:val="00B464FF"/>
    <w:rsid w:val="00B47694"/>
    <w:rsid w:val="00B81E36"/>
    <w:rsid w:val="00BC3CA2"/>
    <w:rsid w:val="00BE66AA"/>
    <w:rsid w:val="00C2189D"/>
    <w:rsid w:val="00C322B2"/>
    <w:rsid w:val="00C4510D"/>
    <w:rsid w:val="00C52608"/>
    <w:rsid w:val="00C73A2D"/>
    <w:rsid w:val="00C82FFC"/>
    <w:rsid w:val="00CD154F"/>
    <w:rsid w:val="00CE73BE"/>
    <w:rsid w:val="00CF439E"/>
    <w:rsid w:val="00CF4E46"/>
    <w:rsid w:val="00D20668"/>
    <w:rsid w:val="00D64C7D"/>
    <w:rsid w:val="00D738D0"/>
    <w:rsid w:val="00D746E7"/>
    <w:rsid w:val="00D76F63"/>
    <w:rsid w:val="00DF7A33"/>
    <w:rsid w:val="00E30BE7"/>
    <w:rsid w:val="00E549A3"/>
    <w:rsid w:val="00E96099"/>
    <w:rsid w:val="00EA01B4"/>
    <w:rsid w:val="00EC4824"/>
    <w:rsid w:val="00EF3B99"/>
    <w:rsid w:val="00F025EC"/>
    <w:rsid w:val="00F12F24"/>
    <w:rsid w:val="00F75354"/>
    <w:rsid w:val="00F7768B"/>
    <w:rsid w:val="00F913A3"/>
    <w:rsid w:val="00FD20C7"/>
    <w:rsid w:val="7C7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1345</Characters>
  <Lines>11</Lines>
  <Paragraphs>3</Paragraphs>
  <TotalTime>71</TotalTime>
  <ScaleCrop>false</ScaleCrop>
  <LinksUpToDate>false</LinksUpToDate>
  <CharactersWithSpaces>1577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2021-10-21T01:42:00Z</dcterms:created>
  <dc:creator>wd</dc:creator>
  <cp:lastModifiedBy>hkn-sunshine</cp:lastModifiedBy>
  <dcterms:modified xsi:type="dcterms:W3CDTF">2022-11-08T02:04:21Z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AFD4D66F83FE486AB0588AE762CC93DA</vt:lpwstr>
  </property>
</Properties>
</file>