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微软雅黑" w:eastAsia="仿宋_GB2312" w:cs="Times New Roman"/>
          <w:b/>
          <w:color w:val="33383D"/>
          <w:sz w:val="36"/>
          <w:szCs w:val="36"/>
        </w:rPr>
      </w:pPr>
      <w:bookmarkStart w:id="1" w:name="_GoBack"/>
      <w:bookmarkEnd w:id="1"/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关于材料科学与工程学院2021级</w:t>
      </w:r>
      <w:r>
        <w:rPr>
          <w:rFonts w:ascii="仿宋_GB2312" w:hAnsi="微软雅黑" w:eastAsia="仿宋_GB2312" w:cs="Times New Roman"/>
          <w:b/>
          <w:color w:val="33383D"/>
          <w:sz w:val="36"/>
          <w:szCs w:val="36"/>
        </w:rPr>
        <w:t>硕士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王晓彤等3位同学</w:t>
      </w:r>
      <w:r>
        <w:rPr>
          <w:rFonts w:ascii="仿宋_GB2312" w:hAnsi="微软雅黑" w:eastAsia="仿宋_GB2312" w:cs="Times New Roman"/>
          <w:b/>
          <w:color w:val="33383D"/>
          <w:sz w:val="36"/>
          <w:szCs w:val="36"/>
        </w:rPr>
        <w:t>硕士</w:t>
      </w:r>
      <w:r>
        <w:rPr>
          <w:rFonts w:hint="eastAsia" w:ascii="仿宋_GB2312" w:hAnsi="微软雅黑" w:eastAsia="仿宋_GB2312" w:cs="Times New Roman"/>
          <w:b/>
          <w:color w:val="33383D"/>
          <w:sz w:val="36"/>
          <w:szCs w:val="36"/>
        </w:rPr>
        <w:t>学位论文开题的公告</w:t>
      </w:r>
    </w:p>
    <w:p>
      <w:pPr>
        <w:widowControl/>
        <w:jc w:val="center"/>
        <w:rPr>
          <w:rFonts w:ascii="楷体" w:hAnsi="楷体" w:eastAsia="楷体" w:cs="Times New Roman"/>
          <w:b/>
          <w:color w:val="33383D"/>
          <w:sz w:val="32"/>
          <w:szCs w:val="32"/>
        </w:rPr>
      </w:pPr>
    </w:p>
    <w:p>
      <w:pPr>
        <w:widowControl/>
        <w:jc w:val="center"/>
        <w:rPr>
          <w:rFonts w:ascii="楷体" w:hAnsi="楷体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color w:val="33383D"/>
          <w:sz w:val="32"/>
          <w:szCs w:val="32"/>
        </w:rPr>
        <w:t>学生名单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439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984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4394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noWrap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王晓彤</w:t>
            </w:r>
          </w:p>
        </w:tc>
        <w:tc>
          <w:tcPr>
            <w:tcW w:w="1984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202121801089</w:t>
            </w:r>
          </w:p>
        </w:tc>
        <w:tc>
          <w:tcPr>
            <w:tcW w:w="4394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碳点的化学法可控制备及其光谱特性研究</w:t>
            </w:r>
          </w:p>
        </w:tc>
        <w:tc>
          <w:tcPr>
            <w:tcW w:w="1276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杨平</w:t>
            </w:r>
          </w:p>
        </w:tc>
        <w:tc>
          <w:tcPr>
            <w:tcW w:w="1984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202131802031</w:t>
            </w:r>
          </w:p>
        </w:tc>
        <w:tc>
          <w:tcPr>
            <w:tcW w:w="4394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碳点的电化学合成及其氧还原性能研究</w:t>
            </w:r>
          </w:p>
        </w:tc>
        <w:tc>
          <w:tcPr>
            <w:tcW w:w="1276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张俊芳</w:t>
            </w:r>
          </w:p>
        </w:tc>
        <w:tc>
          <w:tcPr>
            <w:tcW w:w="1984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202121801121</w:t>
            </w:r>
          </w:p>
        </w:tc>
        <w:tc>
          <w:tcPr>
            <w:tcW w:w="4394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单原子负载过渡金属氢氧化物的可控制备及其电解水性能研究</w:t>
            </w:r>
          </w:p>
        </w:tc>
        <w:tc>
          <w:tcPr>
            <w:tcW w:w="1276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01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 w:cs="Times New Roman"/>
          <w:b/>
          <w:sz w:val="32"/>
          <w:szCs w:val="36"/>
        </w:rPr>
      </w:pPr>
    </w:p>
    <w:p>
      <w:pPr>
        <w:jc w:val="center"/>
        <w:rPr>
          <w:rFonts w:ascii="楷体" w:hAnsi="楷体" w:eastAsia="楷体" w:cs="Times New Roman"/>
          <w:b/>
          <w:sz w:val="32"/>
          <w:szCs w:val="36"/>
        </w:rPr>
      </w:pPr>
      <w:r>
        <w:rPr>
          <w:rFonts w:hint="eastAsia" w:ascii="楷体" w:hAnsi="楷体" w:eastAsia="楷体" w:cs="Times New Roman"/>
          <w:b/>
          <w:sz w:val="32"/>
          <w:szCs w:val="36"/>
        </w:rPr>
        <w:t>参加老师名单</w:t>
      </w:r>
    </w:p>
    <w:p>
      <w:pPr>
        <w:ind w:firstLine="140" w:firstLineChars="50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    刘  辉</w:t>
      </w:r>
      <w:r>
        <w:rPr>
          <w:rFonts w:ascii="楷体" w:hAnsi="楷体" w:eastAsia="楷体"/>
          <w:sz w:val="28"/>
          <w:szCs w:val="36"/>
        </w:rPr>
        <w:t xml:space="preserve"> </w:t>
      </w:r>
      <w:r>
        <w:rPr>
          <w:rFonts w:hint="eastAsia" w:ascii="楷体" w:hAnsi="楷体" w:eastAsia="楷体"/>
          <w:sz w:val="28"/>
          <w:szCs w:val="36"/>
        </w:rPr>
        <w:t xml:space="preserve"> 教授</w:t>
      </w:r>
      <w:r>
        <w:rPr>
          <w:rFonts w:ascii="楷体" w:hAnsi="楷体" w:eastAsia="楷体"/>
          <w:sz w:val="28"/>
          <w:szCs w:val="36"/>
        </w:rPr>
        <w:t>、博士生导师 （</w:t>
      </w:r>
      <w:r>
        <w:rPr>
          <w:rFonts w:hint="eastAsia" w:ascii="楷体" w:hAnsi="楷体" w:eastAsia="楷体"/>
          <w:sz w:val="28"/>
          <w:szCs w:val="36"/>
        </w:rPr>
        <w:t>天津大学</w:t>
      </w:r>
      <w:r>
        <w:rPr>
          <w:rFonts w:ascii="楷体" w:hAnsi="楷体" w:eastAsia="楷体"/>
          <w:sz w:val="28"/>
          <w:szCs w:val="36"/>
        </w:rPr>
        <w:t>）</w:t>
      </w:r>
    </w:p>
    <w:p>
      <w:pPr>
        <w:ind w:firstLine="560" w:firstLineChars="200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 程雅慧  教授、博士生导师 （南开大学）</w:t>
      </w:r>
      <w:bookmarkStart w:id="0" w:name="_Hlk72093160"/>
    </w:p>
    <w:p>
      <w:pPr>
        <w:ind w:firstLine="140" w:firstLineChars="50"/>
        <w:rPr>
          <w:rFonts w:hint="eastAsia"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 </w:t>
      </w:r>
      <w:r>
        <w:rPr>
          <w:rFonts w:ascii="楷体" w:hAnsi="楷体" w:eastAsia="楷体"/>
          <w:sz w:val="28"/>
          <w:szCs w:val="36"/>
        </w:rPr>
        <w:t xml:space="preserve">  </w:t>
      </w:r>
      <w:r>
        <w:rPr>
          <w:rFonts w:hint="eastAsia" w:ascii="楷体" w:hAnsi="楷体" w:eastAsia="楷体"/>
          <w:sz w:val="28"/>
          <w:szCs w:val="36"/>
        </w:rPr>
        <w:t xml:space="preserve"> 徐建萍  教授、硕士生导师 （天津理工大学）</w:t>
      </w:r>
    </w:p>
    <w:p>
      <w:pPr>
        <w:ind w:firstLine="140" w:firstLineChars="50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  </w:t>
      </w:r>
    </w:p>
    <w:bookmarkEnd w:id="0"/>
    <w:p>
      <w:pPr>
        <w:jc w:val="left"/>
        <w:rPr>
          <w:rFonts w:ascii="楷体" w:hAnsi="楷体" w:eastAsia="楷体"/>
          <w:b/>
          <w:sz w:val="28"/>
          <w:szCs w:val="36"/>
        </w:rPr>
      </w:pPr>
      <w:r>
        <w:rPr>
          <w:rFonts w:hint="eastAsia" w:ascii="楷体" w:hAnsi="楷体" w:eastAsia="楷体"/>
          <w:b/>
          <w:sz w:val="28"/>
          <w:szCs w:val="36"/>
        </w:rPr>
        <w:t>时间：2022年11月9日，19：30-21：30</w:t>
      </w:r>
      <w:r>
        <w:rPr>
          <w:rFonts w:ascii="楷体" w:hAnsi="楷体" w:eastAsia="楷体"/>
          <w:b/>
          <w:sz w:val="28"/>
          <w:szCs w:val="36"/>
        </w:rPr>
        <w:t xml:space="preserve"> </w:t>
      </w:r>
    </w:p>
    <w:p>
      <w:pPr>
        <w:rPr>
          <w:rFonts w:ascii="楷体" w:hAnsi="楷体" w:eastAsia="楷体"/>
          <w:b/>
          <w:sz w:val="28"/>
          <w:szCs w:val="36"/>
        </w:rPr>
      </w:pPr>
      <w:r>
        <w:rPr>
          <w:rFonts w:hint="eastAsia" w:ascii="楷体" w:hAnsi="楷体" w:eastAsia="楷体"/>
          <w:b/>
          <w:sz w:val="28"/>
          <w:szCs w:val="36"/>
        </w:rPr>
        <w:t>地点：线上，腾讯会议号：920 550 586，入会密码：833865</w:t>
      </w:r>
      <w:r>
        <w:rPr>
          <w:rFonts w:ascii="楷体" w:hAnsi="楷体" w:eastAsia="楷体"/>
          <w:b/>
          <w:sz w:val="28"/>
          <w:szCs w:val="36"/>
        </w:rPr>
        <w:tab/>
      </w:r>
      <w:r>
        <w:rPr>
          <w:rFonts w:hint="eastAsia" w:ascii="楷体" w:hAnsi="楷体" w:eastAsia="楷体"/>
          <w:b/>
          <w:sz w:val="28"/>
          <w:szCs w:val="36"/>
        </w:rPr>
        <w:t xml:space="preserve"> </w:t>
      </w:r>
    </w:p>
    <w:p>
      <w:pPr>
        <w:ind w:firstLine="3373" w:firstLineChars="1200"/>
        <w:rPr>
          <w:rFonts w:hint="eastAsia" w:ascii="楷体" w:hAnsi="楷体" w:eastAsia="楷体"/>
          <w:b/>
          <w:bCs/>
          <w:sz w:val="28"/>
          <w:szCs w:val="36"/>
        </w:rPr>
      </w:pPr>
    </w:p>
    <w:p>
      <w:pPr>
        <w:ind w:firstLine="3373" w:firstLineChars="1200"/>
        <w:rPr>
          <w:rFonts w:ascii="楷体" w:hAnsi="楷体" w:eastAsia="楷体"/>
          <w:b/>
          <w:bCs/>
          <w:sz w:val="28"/>
          <w:szCs w:val="36"/>
        </w:rPr>
      </w:pPr>
      <w:r>
        <w:rPr>
          <w:rFonts w:hint="eastAsia" w:ascii="楷体" w:hAnsi="楷体" w:eastAsia="楷体"/>
          <w:b/>
          <w:bCs/>
          <w:sz w:val="28"/>
          <w:szCs w:val="36"/>
        </w:rPr>
        <w:t>欢迎参加！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3"/>
    <w:rsid w:val="0000488A"/>
    <w:rsid w:val="000D6367"/>
    <w:rsid w:val="001761DB"/>
    <w:rsid w:val="00240373"/>
    <w:rsid w:val="00240B7F"/>
    <w:rsid w:val="0026220B"/>
    <w:rsid w:val="0026370F"/>
    <w:rsid w:val="00274BE3"/>
    <w:rsid w:val="002A365A"/>
    <w:rsid w:val="0036364A"/>
    <w:rsid w:val="00370396"/>
    <w:rsid w:val="003A4A38"/>
    <w:rsid w:val="003B30B5"/>
    <w:rsid w:val="003B37E1"/>
    <w:rsid w:val="004421FA"/>
    <w:rsid w:val="004525D5"/>
    <w:rsid w:val="00463A45"/>
    <w:rsid w:val="004A54EE"/>
    <w:rsid w:val="004B32EC"/>
    <w:rsid w:val="004C5495"/>
    <w:rsid w:val="00563692"/>
    <w:rsid w:val="00571E79"/>
    <w:rsid w:val="005B4807"/>
    <w:rsid w:val="006D2770"/>
    <w:rsid w:val="006F1864"/>
    <w:rsid w:val="00724767"/>
    <w:rsid w:val="0075640F"/>
    <w:rsid w:val="007B3F11"/>
    <w:rsid w:val="007C07A8"/>
    <w:rsid w:val="007D0E2A"/>
    <w:rsid w:val="00805793"/>
    <w:rsid w:val="00821DF2"/>
    <w:rsid w:val="00823B16"/>
    <w:rsid w:val="008914AA"/>
    <w:rsid w:val="008F4B2D"/>
    <w:rsid w:val="00902FF9"/>
    <w:rsid w:val="0093151D"/>
    <w:rsid w:val="0094787E"/>
    <w:rsid w:val="009925AC"/>
    <w:rsid w:val="009974CA"/>
    <w:rsid w:val="00A33E64"/>
    <w:rsid w:val="00A90629"/>
    <w:rsid w:val="00B47694"/>
    <w:rsid w:val="00BC14F7"/>
    <w:rsid w:val="00BE66AA"/>
    <w:rsid w:val="00CC6B9C"/>
    <w:rsid w:val="00CD5E1A"/>
    <w:rsid w:val="00CF197D"/>
    <w:rsid w:val="00CF4E46"/>
    <w:rsid w:val="00D765C8"/>
    <w:rsid w:val="00E30BE7"/>
    <w:rsid w:val="00F03C01"/>
    <w:rsid w:val="00F1046C"/>
    <w:rsid w:val="00F12F24"/>
    <w:rsid w:val="00F41D0A"/>
    <w:rsid w:val="00F7768B"/>
    <w:rsid w:val="00FF7C11"/>
    <w:rsid w:val="402C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</Words>
  <Characters>304</Characters>
  <Lines>2</Lines>
  <Paragraphs>1</Paragraphs>
  <TotalTime>103</TotalTime>
  <ScaleCrop>false</ScaleCrop>
  <LinksUpToDate>false</LinksUpToDate>
  <CharactersWithSpaces>356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2021-10-13T07:48:00Z</dcterms:created>
  <dc:creator>wd</dc:creator>
  <cp:lastModifiedBy>hkn-sunshine</cp:lastModifiedBy>
  <dcterms:modified xsi:type="dcterms:W3CDTF">2022-11-06T08:33:57Z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DD52BBFED4BF4DFA95EF96E0FD349756</vt:lpwstr>
  </property>
</Properties>
</file>